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adr"/>
        <w:shd w:val="clear" w:color="auto" w:fill="D9D9D9"/>
        <w:spacing w:lineRule="auto" w:line="360"/>
        <w:jc w:val="center"/>
        <w:rPr/>
      </w:pPr>
      <w:r>
        <w:rPr>
          <w:rFonts w:eastAsia="Times New Roman"/>
          <w:b/>
        </w:rPr>
        <w:tab/>
        <w:t xml:space="preserve">Anexo II - PLANO DE TRABALHO DE MONITORIA </w:t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ind w:hanging="18"/>
        <w:rPr/>
      </w:pPr>
      <w:r>
        <w:rPr/>
      </w:r>
    </w:p>
    <w:p>
      <w:pPr>
        <w:pStyle w:val="Padr"/>
        <w:tabs>
          <w:tab w:val="clear" w:pos="708"/>
          <w:tab w:val="left" w:pos="-35" w:leader="none"/>
          <w:tab w:val="left" w:pos="0" w:leader="none"/>
        </w:tabs>
        <w:spacing w:lineRule="auto" w:line="360"/>
        <w:ind w:firstLine="18"/>
        <w:rPr/>
      </w:pPr>
      <w:r>
        <w:rPr>
          <w:rFonts w:eastAsia="Times New Roman"/>
        </w:rPr>
        <w:t>1. DADOS DO DOCENTE</w:t>
      </w:r>
    </w:p>
    <w:tbl>
      <w:tblPr>
        <w:tblW w:w="9490" w:type="dxa"/>
        <w:jc w:val="left"/>
        <w:tblInd w:w="-64" w:type="dxa"/>
        <w:tblLayout w:type="fixed"/>
        <w:tblCellMar>
          <w:top w:w="0" w:type="dxa"/>
          <w:left w:w="68" w:type="dxa"/>
          <w:bottom w:w="0" w:type="dxa"/>
          <w:right w:w="68" w:type="dxa"/>
        </w:tblCellMar>
        <w:tblLook w:firstRow="0" w:noVBand="0" w:lastRow="0" w:firstColumn="0" w:lastColumn="0" w:noHBand="0" w:val="0000"/>
      </w:tblPr>
      <w:tblGrid>
        <w:gridCol w:w="4396"/>
        <w:gridCol w:w="5093"/>
      </w:tblGrid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1.1. Identificação do Professor</w:t>
            </w:r>
          </w:p>
        </w:tc>
      </w:tr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Nome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12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Titulação</w:t>
            </w:r>
            <w:r>
              <w:rPr>
                <w:rFonts w:eastAsia="Times New Roman"/>
              </w:rPr>
              <w:t>:</w:t>
            </w:r>
          </w:p>
        </w:tc>
      </w:tr>
      <w:tr>
        <w:trPr>
          <w:trHeight w:val="400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Fone</w:t>
            </w:r>
            <w:r>
              <w:rPr>
                <w:rFonts w:eastAsia="Times New Roman"/>
              </w:rPr>
              <w:t xml:space="preserve">: 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E-mail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00" w:hRule="atLeast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Departamento_Câmpus</w:t>
            </w:r>
            <w:r>
              <w:rPr>
                <w:rFonts w:eastAsia="Times New Roman"/>
              </w:rPr>
              <w:t xml:space="preserve">: </w:t>
            </w:r>
          </w:p>
        </w:tc>
      </w:tr>
    </w:tbl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-35" w:leader="none"/>
          <w:tab w:val="left" w:pos="0" w:leader="none"/>
        </w:tabs>
        <w:spacing w:lineRule="auto" w:line="360"/>
        <w:ind w:firstLine="18"/>
        <w:rPr/>
      </w:pPr>
      <w:r>
        <w:rPr>
          <w:rFonts w:eastAsia="Times New Roman"/>
        </w:rPr>
        <w:t>2. DADOS DO MONITOR</w:t>
      </w:r>
    </w:p>
    <w:tbl>
      <w:tblPr>
        <w:tblW w:w="9558" w:type="dxa"/>
        <w:jc w:val="left"/>
        <w:tblInd w:w="-64" w:type="dxa"/>
        <w:tblLayout w:type="fixed"/>
        <w:tblCellMar>
          <w:top w:w="0" w:type="dxa"/>
          <w:left w:w="68" w:type="dxa"/>
          <w:bottom w:w="0" w:type="dxa"/>
          <w:right w:w="68" w:type="dxa"/>
        </w:tblCellMar>
        <w:tblLook w:firstRow="0" w:noVBand="0" w:lastRow="0" w:firstColumn="0" w:lastColumn="0" w:noHBand="0" w:val="0000"/>
      </w:tblPr>
      <w:tblGrid>
        <w:gridCol w:w="4428"/>
        <w:gridCol w:w="5129"/>
      </w:tblGrid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2.1. Identificação do Monitor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Nome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16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Curso/Período</w:t>
            </w:r>
            <w:r>
              <w:rPr>
                <w:rFonts w:eastAsia="Times New Roman"/>
              </w:rPr>
              <w:t>: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Matrícula:</w:t>
            </w:r>
          </w:p>
        </w:tc>
      </w:tr>
      <w:tr>
        <w:trPr>
          <w:trHeight w:val="403" w:hRule="atLeast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Fone</w:t>
            </w:r>
            <w:r>
              <w:rPr>
                <w:rFonts w:eastAsia="Times New Roman"/>
              </w:rPr>
              <w:t xml:space="preserve">: </w:t>
            </w: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E-mail</w:t>
            </w:r>
            <w:r>
              <w:rPr>
                <w:rFonts w:eastAsia="Times New Roman"/>
              </w:rPr>
              <w:t xml:space="preserve">: </w:t>
            </w:r>
          </w:p>
        </w:tc>
      </w:tr>
      <w:tr>
        <w:trPr>
          <w:trHeight w:val="403" w:hRule="atLeast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>
                <w:rFonts w:eastAsia="Times New Roman"/>
                <w:b/>
              </w:rPr>
              <w:t>Departamento/Câmpus</w:t>
            </w:r>
            <w:r>
              <w:rPr>
                <w:rFonts w:eastAsia="Times New Roman"/>
              </w:rPr>
              <w:t xml:space="preserve">: </w:t>
            </w:r>
          </w:p>
        </w:tc>
      </w:tr>
    </w:tbl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jc w:val="center"/>
        <w:rPr/>
      </w:pPr>
      <w:r>
        <w:rPr/>
      </w:r>
    </w:p>
    <w:p>
      <w:pPr>
        <w:pStyle w:val="Padr"/>
        <w:tabs>
          <w:tab w:val="clear" w:pos="708"/>
          <w:tab w:val="left" w:pos="0" w:leader="none"/>
        </w:tabs>
        <w:spacing w:lineRule="auto" w:line="360"/>
        <w:rPr/>
      </w:pPr>
      <w:r>
        <w:rPr>
          <w:rFonts w:eastAsia="Times New Roman"/>
        </w:rPr>
        <w:t xml:space="preserve">3. DADOS DA DISCIPLINA </w:t>
      </w:r>
    </w:p>
    <w:tbl>
      <w:tblPr>
        <w:tblW w:w="9523" w:type="dxa"/>
        <w:jc w:val="left"/>
        <w:tblInd w:w="-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71"/>
        <w:gridCol w:w="3052"/>
        <w:gridCol w:w="2309"/>
        <w:gridCol w:w="33"/>
        <w:gridCol w:w="3057"/>
      </w:tblGrid>
      <w:tr>
        <w:trPr>
          <w:trHeight w:val="422" w:hRule="atLeast"/>
        </w:trPr>
        <w:tc>
          <w:tcPr>
            <w:tcW w:w="9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3.1. Dados Gerais da Disciplina</w:t>
            </w:r>
          </w:p>
        </w:tc>
      </w:tr>
      <w:tr>
        <w:trPr>
          <w:trHeight w:val="435" w:hRule="atLeast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Código</w:t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Nome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Cursos atendidos</w:t>
            </w:r>
          </w:p>
        </w:tc>
        <w:tc>
          <w:tcPr>
            <w:tcW w:w="3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Turmas atendidas</w:t>
            </w:r>
          </w:p>
        </w:tc>
      </w:tr>
      <w:tr>
        <w:trPr>
          <w:trHeight w:val="422" w:hRule="atLeast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  <w:tc>
          <w:tcPr>
            <w:tcW w:w="30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95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3.2 – Dados Quantitativos</w:t>
            </w:r>
          </w:p>
        </w:tc>
      </w:tr>
      <w:tr>
        <w:trPr>
          <w:trHeight w:val="857" w:hRule="atLeast"/>
        </w:trPr>
        <w:tc>
          <w:tcPr>
            <w:tcW w:w="646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Número estimado de estudantes a serem atendidos pela monitoria: 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</w:p>
        </w:tc>
      </w:tr>
    </w:tbl>
    <w:p>
      <w:pPr>
        <w:pStyle w:val="Padr"/>
        <w:tabs>
          <w:tab w:val="clear" w:pos="708"/>
          <w:tab w:val="left" w:pos="-35" w:leader="none"/>
        </w:tabs>
        <w:spacing w:lineRule="auto" w:line="360"/>
        <w:rPr/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/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>
          <w:rFonts w:eastAsia="Times New Roman"/>
        </w:rPr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>
          <w:rFonts w:eastAsia="Times New Roman"/>
        </w:rPr>
      </w:pPr>
      <w:r>
        <w:rPr/>
      </w:r>
    </w:p>
    <w:p>
      <w:pPr>
        <w:pStyle w:val="Padr"/>
        <w:numPr>
          <w:ilvl w:val="0"/>
          <w:numId w:val="1"/>
        </w:numPr>
        <w:tabs>
          <w:tab w:val="clear" w:pos="708"/>
          <w:tab w:val="left" w:pos="-35" w:leader="none"/>
        </w:tabs>
        <w:spacing w:lineRule="auto" w:line="360"/>
        <w:ind w:firstLine="18" w:left="0"/>
        <w:rPr>
          <w:rFonts w:eastAsia="Times New Roman"/>
        </w:rPr>
      </w:pPr>
      <w:r>
        <w:rPr/>
      </w:r>
    </w:p>
    <w:p>
      <w:pPr>
        <w:pStyle w:val="Padr"/>
        <w:numPr>
          <w:ilvl w:val="0"/>
          <w:numId w:val="0"/>
        </w:numPr>
        <w:tabs>
          <w:tab w:val="clear" w:pos="708"/>
          <w:tab w:val="left" w:pos="-35" w:leader="none"/>
        </w:tabs>
        <w:spacing w:lineRule="auto" w:line="360"/>
        <w:ind w:hanging="0" w:left="0"/>
        <w:rPr/>
      </w:pPr>
      <w:r>
        <w:rPr>
          <w:rFonts w:eastAsia="Times New Roman"/>
        </w:rPr>
        <w:t>4. DADOS DA MONITORIA</w:t>
      </w:r>
    </w:p>
    <w:tbl>
      <w:tblPr>
        <w:tblW w:w="9507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324"/>
        <w:gridCol w:w="1304"/>
        <w:gridCol w:w="1185"/>
        <w:gridCol w:w="1365"/>
        <w:gridCol w:w="1199"/>
        <w:gridCol w:w="1185"/>
        <w:gridCol w:w="939"/>
        <w:gridCol w:w="4"/>
      </w:tblGrid>
      <w:tr>
        <w:trPr>
          <w:trHeight w:val="1288" w:hRule="atLeast"/>
        </w:trPr>
        <w:tc>
          <w:tcPr>
            <w:tcW w:w="9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jc w:val="center"/>
              <w:rPr/>
            </w:pPr>
            <w:r>
              <w:rPr>
                <w:rFonts w:eastAsia="Times New Roman"/>
                <w:b/>
              </w:rPr>
              <w:t>4.1 – Atendimento da Monitoria</w:t>
            </w:r>
          </w:p>
          <w:p>
            <w:pPr>
              <w:pStyle w:val="Padr"/>
              <w:spacing w:lineRule="auto" w:line="360"/>
              <w:ind w:firstLine="35"/>
              <w:rPr/>
            </w:pPr>
            <w:r>
              <w:rPr>
                <w:rFonts w:eastAsia="Times New Roman"/>
              </w:rPr>
              <w:t>1- Atividades de planejamento teórico-prático e estudo individual (8 horas/semana)</w:t>
            </w:r>
          </w:p>
          <w:p>
            <w:pPr>
              <w:pStyle w:val="Padr"/>
              <w:spacing w:lineRule="auto" w:line="360"/>
              <w:ind w:firstLine="35"/>
              <w:rPr/>
            </w:pPr>
            <w:r>
              <w:rPr>
                <w:rFonts w:eastAsia="Times New Roman"/>
              </w:rPr>
              <w:t>2 – Atendimento aos estudantes (12 horas/semana)</w:t>
            </w:r>
          </w:p>
        </w:tc>
      </w:tr>
      <w:tr>
        <w:trPr>
          <w:trHeight w:val="863" w:hRule="atLeast"/>
        </w:trPr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>
                <w:rFonts w:eastAsia="Times New Roman"/>
                <w:b/>
              </w:rPr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Segunda-feira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Terça-feira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Quarta-feira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Quinta-feira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Sexta-feira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dr"/>
              <w:spacing w:lineRule="auto" w:line="360"/>
              <w:ind w:hanging="18"/>
              <w:jc w:val="center"/>
              <w:rPr/>
            </w:pPr>
            <w:r>
              <w:rPr>
                <w:rFonts w:eastAsia="Times New Roman"/>
                <w:b/>
              </w:rPr>
              <w:t>Sábado</w:t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237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  <w:t>Atividade de planejamento e estudo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  <w:t>Atendimento</w:t>
            </w:r>
          </w:p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Padr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Padr"/>
        <w:spacing w:lineRule="auto" w:line="360"/>
        <w:ind w:firstLine="547"/>
        <w:rPr/>
      </w:pPr>
      <w:r>
        <w:rPr/>
      </w:r>
    </w:p>
    <w:p>
      <w:pPr>
        <w:pStyle w:val="Padr"/>
        <w:spacing w:lineRule="auto" w:line="360"/>
        <w:jc w:val="both"/>
        <w:rPr/>
      </w:pPr>
      <w:r>
        <w:rPr>
          <w:rFonts w:eastAsia="Times New Roman"/>
          <w:color w:val="000000"/>
        </w:rPr>
        <w:tab/>
        <w:t xml:space="preserve">Entregar a versão final </w:t>
      </w:r>
      <w:r>
        <w:rPr>
          <w:rFonts w:eastAsia="Times New Roman"/>
          <w:color w:val="000000"/>
        </w:rPr>
        <w:t xml:space="preserve">desse documento </w:t>
      </w:r>
      <w:r>
        <w:rPr>
          <w:rFonts w:eastAsia="Times New Roman"/>
          <w:color w:val="000000"/>
        </w:rPr>
        <w:t>ao responsável no Departamento das Áreas Acadêmicas pela monitoria, que deverá criar uma pasta própria para controle interno (IFG) e externo (TCU).</w:t>
      </w:r>
    </w:p>
    <w:p>
      <w:pPr>
        <w:pStyle w:val="Padr"/>
        <w:spacing w:lineRule="auto" w:line="360"/>
        <w:rPr/>
      </w:pPr>
      <w:r>
        <w:rPr/>
      </w:r>
    </w:p>
    <w:p>
      <w:pPr>
        <w:pStyle w:val="Padr"/>
        <w:spacing w:lineRule="auto" w:line="360"/>
        <w:rPr/>
      </w:pPr>
      <w:r>
        <w:rPr/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Data: _____/______/______</w:t>
      </w:r>
    </w:p>
    <w:p>
      <w:pPr>
        <w:pStyle w:val="Padr"/>
        <w:spacing w:lineRule="auto" w:line="360"/>
        <w:jc w:val="center"/>
        <w:rPr/>
      </w:pPr>
      <w:r>
        <w:rPr/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Assinatura do Monitor: </w:t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__________________________________________________</w:t>
      </w:r>
    </w:p>
    <w:p>
      <w:pPr>
        <w:pStyle w:val="Padr"/>
        <w:spacing w:lineRule="auto" w:line="360"/>
        <w:jc w:val="center"/>
        <w:rPr/>
      </w:pPr>
      <w:r>
        <w:rPr/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Assinatura do Orientador: </w:t>
      </w:r>
    </w:p>
    <w:p>
      <w:pPr>
        <w:pStyle w:val="Padr"/>
        <w:spacing w:lineRule="auto" w:line="360"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</w:p>
    <w:p>
      <w:pPr>
        <w:pStyle w:val="Padr"/>
        <w:spacing w:lineRule="auto" w:line="360"/>
        <w:jc w:val="center"/>
        <w:rPr/>
      </w:pPr>
      <w:r>
        <w:rPr>
          <w:rFonts w:eastAsia="Times New Roman"/>
          <w:b/>
        </w:rPr>
        <w:t>__________________________________________________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851" w:top="1952" w:footer="442" w:bottom="156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200" w:before="0" w:after="0"/>
      <w:rPr>
        <w:rFonts w:ascii="Times New Roman" w:hAnsi="Times New Roman" w:cs="Times New Roman"/>
        <w:color w:themeColor="accent3" w:themeShade="80" w:val="4F6228"/>
        <w:sz w:val="18"/>
        <w:szCs w:val="18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>Instituto Federal de Goiás – Câmpus Anápolis</w:t>
    </w:r>
  </w:p>
  <w:p>
    <w:pPr>
      <w:pStyle w:val="Rodap1"/>
      <w:rPr>
        <w:rFonts w:ascii="Times New Roman" w:hAnsi="Times New Roman" w:cs="Times New Roman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 xml:space="preserve">Av. Pedro Ludovico, S/N.º, Reny Cury – CEP: 75.131-457 – Anápolis – GO             </w:t>
      <w:tab/>
      <w:t xml:space="preserve">   </w:t>
    </w:r>
    <w:r>
      <w:rPr>
        <w:rFonts w:cs="Times New Roman" w:ascii="Times New Roman" w:hAnsi="Times New Roman"/>
        <w:color w:themeColor="accent3" w:themeShade="80" w:val="4F6228"/>
        <w:sz w:val="14"/>
        <w:szCs w:val="14"/>
      </w:rPr>
      <w:t xml:space="preserve">Página </w:t>
    </w:r>
    <w:r>
      <w:rPr>
        <w:rFonts w:cs="Times New Roman" w:ascii="Times New Roman" w:hAnsi="Times New Roman"/>
        <w:sz w:val="14"/>
        <w:szCs w:val="14"/>
      </w:rPr>
      <w:fldChar w:fldCharType="begin"/>
    </w:r>
    <w:r>
      <w:rPr>
        <w:sz w:val="14"/>
        <w:szCs w:val="14"/>
        <w:rFonts w:cs="Times New Roman" w:ascii="Times New Roman" w:hAnsi="Times New Roman"/>
      </w:rPr>
      <w:instrText xml:space="preserve"> PAGE </w:instrText>
    </w:r>
    <w:r>
      <w:rPr>
        <w:sz w:val="14"/>
        <w:szCs w:val="14"/>
        <w:rFonts w:cs="Times New Roman" w:ascii="Times New Roman" w:hAnsi="Times New Roman"/>
      </w:rPr>
      <w:fldChar w:fldCharType="separate"/>
    </w:r>
    <w:r>
      <w:rPr>
        <w:sz w:val="14"/>
        <w:szCs w:val="14"/>
        <w:rFonts w:cs="Times New Roman" w:ascii="Times New Roman" w:hAnsi="Times New Roman"/>
      </w:rPr>
      <w:t>1</w:t>
    </w:r>
    <w:r>
      <w:rPr>
        <w:sz w:val="14"/>
        <w:szCs w:val="14"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color w:themeColor="accent3" w:themeShade="80" w:val="4F6228"/>
        <w:sz w:val="14"/>
        <w:szCs w:val="14"/>
      </w:rPr>
      <w:t xml:space="preserve"> de </w:t>
    </w:r>
    <w:r>
      <w:rPr>
        <w:rFonts w:cs="Times New Roman" w:ascii="Times New Roman" w:hAnsi="Times New Roman"/>
        <w:sz w:val="14"/>
        <w:szCs w:val="14"/>
      </w:rPr>
      <w:fldChar w:fldCharType="begin"/>
    </w:r>
    <w:r>
      <w:rPr>
        <w:sz w:val="14"/>
        <w:szCs w:val="14"/>
        <w:rFonts w:cs="Times New Roman" w:ascii="Times New Roman" w:hAnsi="Times New Roman"/>
      </w:rPr>
      <w:instrText xml:space="preserve"> NUMPAGES </w:instrText>
    </w:r>
    <w:r>
      <w:rPr>
        <w:sz w:val="14"/>
        <w:szCs w:val="14"/>
        <w:rFonts w:cs="Times New Roman" w:ascii="Times New Roman" w:hAnsi="Times New Roman"/>
      </w:rPr>
      <w:fldChar w:fldCharType="separate"/>
    </w:r>
    <w:r>
      <w:rPr>
        <w:sz w:val="14"/>
        <w:szCs w:val="14"/>
        <w:rFonts w:cs="Times New Roman" w:ascii="Times New Roman" w:hAnsi="Times New Roman"/>
      </w:rPr>
      <w:t>2</w:t>
    </w:r>
    <w:r>
      <w:rPr>
        <w:sz w:val="14"/>
        <w:szCs w:val="14"/>
        <w:rFonts w:cs="Times New Roman" w:ascii="Times New Roman" w:hAnsi="Times New Roman"/>
      </w:rPr>
      <w:fldChar w:fldCharType="end"/>
    </w:r>
  </w:p>
  <w:p>
    <w:pPr>
      <w:pStyle w:val="Normal"/>
      <w:spacing w:lineRule="atLeast" w:line="200" w:before="0" w:after="0"/>
      <w:rPr>
        <w:rFonts w:ascii="Times New Roman" w:hAnsi="Times New Roman" w:cs="Times New Roman"/>
        <w:color w:themeColor="accent3" w:themeShade="80" w:val="4F6228"/>
        <w:sz w:val="18"/>
        <w:szCs w:val="18"/>
      </w:rPr>
    </w:pPr>
    <w:r>
      <w:rPr>
        <w:rFonts w:cs="Times New Roman" w:ascii="Times New Roman" w:hAnsi="Times New Roman"/>
        <w:color w:themeColor="accent3" w:themeShade="80" w:val="4F6228"/>
        <w:sz w:val="18"/>
        <w:szCs w:val="18"/>
      </w:rPr>
      <w:t>Fone: (62) 3310-2800</w:t>
    </w:r>
  </w:p>
  <w:p>
    <w:pPr>
      <w:pStyle w:val="Normal"/>
      <w:spacing w:lineRule="atLeast" w:line="200" w:before="0" w:after="0"/>
      <w:rPr>
        <w:rFonts w:ascii="Times New Roman" w:hAnsi="Times New Roman" w:cs="Times New Roman"/>
        <w:color w:val="035D03"/>
        <w:sz w:val="18"/>
        <w:szCs w:val="18"/>
      </w:rPr>
    </w:pPr>
    <w:r>
      <w:rPr>
        <w:rFonts w:cs="Times New Roman" w:ascii="Times New Roman" w:hAnsi="Times New Roman"/>
        <w:color w:val="035D03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jc w:val="left"/>
      <w:rPr>
        <w:lang w:eastAsia="pt-BR"/>
      </w:rPr>
    </w:pPr>
    <w:r>
      <w:rPr>
        <w:lang w:eastAsia="pt-BR"/>
      </w:rPr>
      <w:drawing>
        <wp:anchor behindDoc="0" distT="0" distB="635" distL="114300" distR="123190" simplePos="0" locked="0" layoutInCell="0" allowOverlap="1" relativeHeight="3">
          <wp:simplePos x="0" y="0"/>
          <wp:positionH relativeFrom="column">
            <wp:posOffset>-431165</wp:posOffset>
          </wp:positionH>
          <wp:positionV relativeFrom="paragraph">
            <wp:posOffset>-116840</wp:posOffset>
          </wp:positionV>
          <wp:extent cx="2277110" cy="761365"/>
          <wp:effectExtent l="0" t="0" r="0" b="0"/>
          <wp:wrapSquare wrapText="bothSides"/>
          <wp:docPr id="1" name="Imagem 2" descr="IFG - 2015 - Resum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FG - 2015 - Resumid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7110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5" wp14:anchorId="762F7C00">
              <wp:simplePos x="0" y="0"/>
              <wp:positionH relativeFrom="column">
                <wp:posOffset>2119630</wp:posOffset>
              </wp:positionH>
              <wp:positionV relativeFrom="paragraph">
                <wp:posOffset>-87630</wp:posOffset>
              </wp:positionV>
              <wp:extent cx="4373245" cy="843280"/>
              <wp:effectExtent l="0" t="0" r="0" b="0"/>
              <wp:wrapNone/>
              <wp:docPr id="2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73280" cy="843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PRÓ-REITORIA DE ENSINO</w:t>
                          </w:r>
                        </w:p>
                        <w:p>
                          <w:pPr>
                            <w:pStyle w:val="Logo"/>
                            <w:rPr>
                              <w:b w:val="false"/>
                              <w:bCs w:val="false"/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b w:val="false"/>
                              <w:bCs w:val="false"/>
                              <w:color w:val="000000"/>
                              <w:sz w:val="18"/>
                            </w:rPr>
                            <w:t>CÂMPUS ANAPOLIS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166.9pt;margin-top:-6.9pt;width:344.3pt;height:66.35pt;mso-wrap-style:square;v-text-anchor:top" wp14:anchorId="762F7C0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PRÓ-REITORIA DE ENSINO</w:t>
                    </w:r>
                  </w:p>
                  <w:p>
                    <w:pPr>
                      <w:pStyle w:val="Logo"/>
                      <w:rPr>
                        <w:b w:val="false"/>
                        <w:bCs w:val="false"/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b w:val="false"/>
                        <w:bCs w:val="false"/>
                        <w:color w:val="000000"/>
                        <w:sz w:val="18"/>
                      </w:rPr>
                      <w:t>CÂMPUS ANAPOLIS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sz w:val="20"/>
        <w:szCs w:val="20"/>
        <w:rFonts w:eastAsia="Times New Roman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sz w:val="22"/>
        <w:b w:val="false"/>
        <w:szCs w:val="22"/>
        <w:bCs w:val="false"/>
        <w:color w:val="000000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link w:val="Ttulo1Char"/>
    <w:qFormat/>
    <w:rsid w:val="00d464b4"/>
    <w:pPr>
      <w:keepNext w:val="true"/>
      <w:tabs>
        <w:tab w:val="clear" w:pos="708"/>
        <w:tab w:val="left" w:pos="360" w:leader="none"/>
      </w:tabs>
      <w:suppressAutoHyphens w:val="true"/>
      <w:spacing w:lineRule="auto" w:line="240" w:before="240" w:after="120"/>
      <w:jc w:val="both"/>
      <w:outlineLvl w:val="0"/>
    </w:pPr>
    <w:rPr>
      <w:rFonts w:ascii="Arial" w:hAnsi="Arial" w:eastAsia="Lucida Sans Unicode" w:cs="Tahoma"/>
      <w:b/>
      <w:bCs/>
      <w:sz w:val="32"/>
      <w:szCs w:val="32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d464b4"/>
    <w:rPr>
      <w:rFonts w:ascii="Arial" w:hAnsi="Arial" w:eastAsia="Lucida Sans Unicode" w:cs="Tahoma"/>
      <w:b/>
      <w:bCs/>
      <w:sz w:val="32"/>
      <w:szCs w:val="32"/>
      <w:lang w:eastAsia="zh-CN"/>
    </w:rPr>
  </w:style>
  <w:style w:type="character" w:styleId="Hyperlink" w:customStyle="1">
    <w:name w:val="Hyperlink"/>
    <w:rsid w:val="00d464b4"/>
    <w:rPr>
      <w:color w:val="000080"/>
      <w:u w:val="single"/>
    </w:rPr>
  </w:style>
  <w:style w:type="character" w:styleId="CabealhoChar" w:customStyle="1">
    <w:name w:val="Cabeçalho Char"/>
    <w:basedOn w:val="DefaultParagraphFont"/>
    <w:qFormat/>
    <w:rsid w:val="00d464b4"/>
    <w:rPr>
      <w:rFonts w:ascii="Arial" w:hAnsi="Arial" w:eastAsia="Times New Roman" w:cs="Arial"/>
      <w:sz w:val="24"/>
      <w:szCs w:val="24"/>
      <w:lang w:eastAsia="zh-CN"/>
    </w:rPr>
  </w:style>
  <w:style w:type="character" w:styleId="RodapChar" w:customStyle="1">
    <w:name w:val="Rodapé Char"/>
    <w:basedOn w:val="DefaultParagraphFont"/>
    <w:qFormat/>
    <w:rsid w:val="00d464b4"/>
    <w:rPr>
      <w:rFonts w:ascii="Arial" w:hAnsi="Arial" w:eastAsia="Times New Roman" w:cs="Arial"/>
      <w:sz w:val="20"/>
      <w:szCs w:val="20"/>
      <w:lang w:eastAsia="zh-CN"/>
    </w:rPr>
  </w:style>
  <w:style w:type="character" w:styleId="RecuodecorpodetextoChar" w:customStyle="1">
    <w:name w:val="Recuo de corpo de texto Char"/>
    <w:basedOn w:val="DefaultParagraphFont"/>
    <w:qFormat/>
    <w:rsid w:val="00d464b4"/>
    <w:rPr>
      <w:rFonts w:ascii="Arial" w:hAnsi="Arial" w:eastAsia="Times New Roman" w:cs="Arial"/>
      <w:sz w:val="24"/>
      <w:szCs w:val="24"/>
      <w:lang w:eastAsia="zh-CN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d464b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e49d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1e49d6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1e49d6"/>
    <w:rPr>
      <w:b/>
      <w:bCs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e49d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449fd"/>
    <w:rPr>
      <w:color w:themeColor="followedHyperlink" w:val="800080"/>
      <w:u w:val="single"/>
    </w:rPr>
  </w:style>
  <w:style w:type="character" w:styleId="Internetlink" w:customStyle="1">
    <w:name w:val="Internet link"/>
    <w:qFormat/>
    <w:rsid w:val="00ee2068"/>
    <w:rPr>
      <w:color w:val="000080"/>
      <w:u w:val="single"/>
    </w:rPr>
  </w:style>
  <w:style w:type="character" w:styleId="TtuloChar" w:customStyle="1">
    <w:name w:val="Título Char"/>
    <w:basedOn w:val="DefaultParagraphFont"/>
    <w:uiPriority w:val="10"/>
    <w:qFormat/>
    <w:rsid w:val="00ee2068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trong">
    <w:name w:val="Strong"/>
    <w:basedOn w:val="DefaultParagraphFont"/>
    <w:uiPriority w:val="22"/>
    <w:qFormat/>
    <w:rsid w:val="00793a5f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d464b4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tuloChar"/>
    <w:uiPriority w:val="10"/>
    <w:qFormat/>
    <w:rsid w:val="00ee2068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egenda2" w:customStyle="1">
    <w:name w:val="Legenda2"/>
    <w:basedOn w:val="Normal"/>
    <w:qFormat/>
    <w:rsid w:val="00d464b4"/>
    <w:pPr>
      <w:suppressLineNumbers/>
      <w:suppressAutoHyphens w:val="true"/>
      <w:spacing w:lineRule="auto" w:line="240" w:before="120" w:after="120"/>
      <w:ind w:firstLine="709"/>
      <w:jc w:val="both"/>
    </w:pPr>
    <w:rPr>
      <w:rFonts w:ascii="Arial" w:hAnsi="Arial" w:eastAsia="Times New Roman" w:cs="Tahoma"/>
      <w:i/>
      <w:iCs/>
      <w:sz w:val="24"/>
      <w:szCs w:val="24"/>
      <w:lang w:eastAsia="zh-CN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rsid w:val="00d464b4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uto" w:line="240" w:before="0" w:after="60"/>
      <w:ind w:firstLine="709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Footer">
    <w:name w:val="Footer"/>
    <w:basedOn w:val="Normal"/>
    <w:link w:val="RodapChar"/>
    <w:rsid w:val="00d464b4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uto" w:line="240" w:before="0" w:after="60"/>
      <w:ind w:firstLine="709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Logo" w:customStyle="1">
    <w:name w:val="logo"/>
    <w:basedOn w:val="Normal"/>
    <w:qFormat/>
    <w:rsid w:val="00d464b4"/>
    <w:pPr>
      <w:suppressAutoHyphens w:val="true"/>
      <w:spacing w:lineRule="auto" w:line="240" w:before="0" w:after="0"/>
    </w:pPr>
    <w:rPr>
      <w:rFonts w:ascii="Arial Narrow" w:hAnsi="Arial Narrow" w:eastAsia="Times New Roman" w:cs="Arial Narrow"/>
      <w:sz w:val="20"/>
      <w:szCs w:val="20"/>
      <w:lang w:eastAsia="zh-CN"/>
    </w:rPr>
  </w:style>
  <w:style w:type="paragraph" w:styleId="BodyTextIndent">
    <w:name w:val="Body Text Indent"/>
    <w:basedOn w:val="Normal"/>
    <w:link w:val="RecuodecorpodetextoChar"/>
    <w:rsid w:val="00d464b4"/>
    <w:pPr>
      <w:suppressAutoHyphens w:val="true"/>
      <w:spacing w:lineRule="auto" w:line="240" w:before="0" w:after="120"/>
      <w:ind w:firstLine="709" w:left="283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Recuodecorpodetexto32" w:customStyle="1">
    <w:name w:val="Recuo de corpo de texto 32"/>
    <w:basedOn w:val="Normal"/>
    <w:qFormat/>
    <w:rsid w:val="00d464b4"/>
    <w:pPr>
      <w:suppressAutoHyphens w:val="true"/>
      <w:spacing w:lineRule="auto" w:line="240" w:before="0" w:after="120"/>
      <w:ind w:firstLine="709" w:left="283"/>
      <w:jc w:val="both"/>
    </w:pPr>
    <w:rPr>
      <w:rFonts w:ascii="Arial" w:hAnsi="Arial" w:eastAsia="Times New Roman" w:cs="Arial"/>
      <w:sz w:val="16"/>
      <w:szCs w:val="16"/>
      <w:lang w:eastAsia="zh-CN"/>
    </w:rPr>
  </w:style>
  <w:style w:type="paragraph" w:styleId="Corpodetexto31" w:customStyle="1">
    <w:name w:val="Corpo de texto 31"/>
    <w:basedOn w:val="Normal"/>
    <w:qFormat/>
    <w:rsid w:val="00d464b4"/>
    <w:pPr>
      <w:suppressAutoHyphens w:val="true"/>
      <w:spacing w:lineRule="auto" w:line="240" w:before="0" w:after="120"/>
      <w:ind w:firstLine="709"/>
      <w:jc w:val="both"/>
    </w:pPr>
    <w:rPr>
      <w:rFonts w:ascii="Arial" w:hAnsi="Arial" w:eastAsia="Times New Roman" w:cs="Arial"/>
      <w:sz w:val="16"/>
      <w:szCs w:val="16"/>
      <w:lang w:eastAsia="zh-CN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1e49d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1e49d6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e49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ee20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DejaVu Sans" w:cs="Lohit Hindi"/>
      <w:color w:val="auto"/>
      <w:kern w:val="2"/>
      <w:sz w:val="24"/>
      <w:szCs w:val="24"/>
      <w:lang w:eastAsia="zh-CN" w:bidi="hi-IN" w:val="pt-BR"/>
    </w:rPr>
  </w:style>
  <w:style w:type="paragraph" w:styleId="Textbody" w:customStyle="1">
    <w:name w:val="Text body"/>
    <w:basedOn w:val="Standard"/>
    <w:qFormat/>
    <w:rsid w:val="00ee2068"/>
    <w:pPr>
      <w:spacing w:before="0" w:after="120"/>
    </w:pPr>
    <w:rPr/>
  </w:style>
  <w:style w:type="paragraph" w:styleId="Ttulo11" w:customStyle="1">
    <w:name w:val="Título 11"/>
    <w:basedOn w:val="Title"/>
    <w:qFormat/>
    <w:rsid w:val="00ee2068"/>
    <w:pPr>
      <w:keepNext w:val="true"/>
      <w:widowControl w:val="false"/>
      <w:suppressAutoHyphens w:val="true"/>
      <w:spacing w:before="240" w:after="120"/>
      <w:contextualSpacing/>
      <w:textAlignment w:val="baseline"/>
      <w:outlineLvl w:val="0"/>
    </w:pPr>
    <w:rPr>
      <w:rFonts w:ascii="Times New Roman" w:hAnsi="Times New Roman" w:eastAsia="Lucida Sans Unicode" w:cs="Mangal"/>
      <w:b/>
      <w:bCs/>
      <w:color w:themeColor="text2" w:themeShade="bf" w:val="00000A"/>
      <w:spacing w:val="0"/>
      <w:sz w:val="48"/>
      <w:szCs w:val="48"/>
      <w:lang w:eastAsia="zh-CN" w:bidi="hi-IN"/>
    </w:rPr>
  </w:style>
  <w:style w:type="paragraph" w:styleId="Textbodyindent" w:customStyle="1">
    <w:name w:val="Text body indent"/>
    <w:basedOn w:val="Standard"/>
    <w:qFormat/>
    <w:rsid w:val="00ee2068"/>
    <w:pPr>
      <w:spacing w:before="0" w:after="120"/>
      <w:ind w:firstLine="709" w:left="283"/>
    </w:pPr>
    <w:rPr>
      <w:rFonts w:cs="Arial"/>
    </w:rPr>
  </w:style>
  <w:style w:type="paragraph" w:styleId="Rodap1" w:customStyle="1">
    <w:name w:val="Rodapé1"/>
    <w:basedOn w:val="Standard"/>
    <w:qFormat/>
    <w:rsid w:val="00ee2068"/>
    <w:pPr>
      <w:suppressLineNumbers/>
      <w:tabs>
        <w:tab w:val="clear" w:pos="708"/>
        <w:tab w:val="center" w:pos="4419" w:leader="none"/>
        <w:tab w:val="right" w:pos="8838" w:leader="none"/>
      </w:tabs>
    </w:pPr>
    <w:rPr/>
  </w:style>
  <w:style w:type="paragraph" w:styleId="ListParagraph">
    <w:name w:val="List Paragraph"/>
    <w:basedOn w:val="Normal"/>
    <w:uiPriority w:val="34"/>
    <w:qFormat/>
    <w:rsid w:val="004f3b3c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793a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Gmail-msolistparagraph" w:customStyle="1">
    <w:name w:val="gmail-msolistparagraph"/>
    <w:basedOn w:val="Normal"/>
    <w:qFormat/>
    <w:rsid w:val="008a47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oquadro" w:customStyle="1">
    <w:name w:val="Conteúdo do quadro"/>
    <w:basedOn w:val="Normal"/>
    <w:qFormat/>
    <w:pPr/>
    <w:rPr/>
  </w:style>
  <w:style w:type="paragraph" w:styleId="Padro" w:customStyle="1">
    <w:name w:val="Padrão"/>
    <w:qFormat/>
    <w:rsid w:val="00743885"/>
    <w:pPr>
      <w:widowControl w:val="fals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pt-BR" w:eastAsia="en-US" w:bidi="ar-SA"/>
    </w:rPr>
  </w:style>
  <w:style w:type="paragraph" w:styleId="Western" w:customStyle="1">
    <w:name w:val="western"/>
    <w:basedOn w:val="Normal"/>
    <w:qFormat/>
    <w:rsid w:val="00743885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dr" w:customStyle="1">
    <w:name w:val="Padr鉶"/>
    <w:qFormat/>
    <w:rsid w:val="00743885"/>
    <w:pPr>
      <w:widowControl w:val="fals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d2e20"/>
    <w:rPr>
      <w:lang w:eastAsia="pt-B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E2E8-FCC5-4ADB-BEA5-F79D5980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LibreOffice/7.6.7.2$Windows_X86_64 LibreOffice_project/dd47e4b30cb7dab30588d6c79c651f218165e3c5</Application>
  <AppVersion>15.0000</AppVersion>
  <DocSecurity>0</DocSecurity>
  <Pages>2</Pages>
  <Words>182</Words>
  <Characters>1257</Characters>
  <CharactersWithSpaces>1427</CharactersWithSpaces>
  <Paragraphs>50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2026-04-27T15:21:00Z</dcterms:created>
  <dc:creator>Carla Priscila Pantaleao Gomes</dc:creator>
  <dc:description/>
  <dc:language>pt-BR</dc:language>
  <cp:lastModifiedBy/>
  <cp:lastPrinted>2018-09-17T12:13:00Z</cp:lastPrinted>
  <dcterms:modified xsi:type="dcterms:W3CDTF">2026-05-04T11:13:33Z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